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left="5"/>
        <w:rPr>
          <w:sz w:val="28"/>
          <w:szCs w:val="28"/>
        </w:rPr>
      </w:pPr>
    </w:p>
    <w:p>
      <w:pPr>
        <w:widowControl w:val="0"/>
        <w:spacing w:before="0" w:after="0"/>
        <w:ind w:left="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</w:t>
      </w:r>
      <w:r>
        <w:rPr>
          <w:rStyle w:val="cat-UserDefinedgrp-37rplc-0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jc w:val="center"/>
        <w:rPr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 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Style w:val="cat-UserDefinedgrp-38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Style w:val="cat-UserDefinedgrp-39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кого автономного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ст.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Style w:val="cat-UserDefinedgrp-61rplc-5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40rplc-5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 административной ответственности за совершение правонарушений, предусмотренных главой 6 Кодекса Российской Федерации об административных правонарушениях.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 w:line="322" w:lineRule="atLeast"/>
        <w:ind w:left="4330"/>
      </w:pPr>
    </w:p>
    <w:p>
      <w:pPr>
        <w:widowControl w:val="0"/>
        <w:spacing w:before="0" w:after="0" w:line="322" w:lineRule="atLeast"/>
        <w:ind w:left="4330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22" w:lineRule="atLeast"/>
        <w:ind w:left="5" w:right="10" w:firstLine="749"/>
        <w:jc w:val="both"/>
      </w:pP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Style w:val="cat-UserDefinedgrp-47rplc-10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52rplc-1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55rplc-1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Style w:val="cat-UserDefinedgrp-56rplc-1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58rplc-13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59rplc-14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рождения, нанёс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побои, а именно: удар деревянной доской по голове,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чего </w:t>
      </w:r>
      <w:r>
        <w:rPr>
          <w:rStyle w:val="cat-UserDefinedgrp-58rplc-14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59rplc-15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испытал физическую боль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Согласно заключению эксперта № 2141 от 26.06.2026 г. у </w:t>
      </w:r>
      <w:r>
        <w:rPr>
          <w:rStyle w:val="cat-UserDefinedgrp-58rplc-15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Style w:val="cat-UserDefinedgrp-59rplc-16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имеются повреждения подкожной гематомы, ушибленной раны в левой височной области.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ействия </w:t>
      </w:r>
      <w:r>
        <w:rPr>
          <w:rStyle w:val="cat-UserDefinedgrp-47rplc-16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46rplc-16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52rplc-16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содержат уголовно наказуемого деяния, последс</w:t>
      </w:r>
      <w:r>
        <w:rPr>
          <w:rFonts w:ascii="Times New Roman" w:eastAsia="Times New Roman" w:hAnsi="Times New Roman" w:cs="Times New Roman"/>
          <w:sz w:val="28"/>
          <w:szCs w:val="28"/>
        </w:rPr>
        <w:t>твий, указанных в ст. 115 УК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Style w:val="cat-UserDefinedgrp-47rplc-17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46rplc-17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52rplc-17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времени и месте расс</w:t>
      </w:r>
      <w:r>
        <w:rPr>
          <w:rFonts w:ascii="Times New Roman" w:eastAsia="Times New Roman" w:hAnsi="Times New Roman" w:cs="Times New Roman"/>
          <w:sz w:val="28"/>
          <w:szCs w:val="28"/>
        </w:rPr>
        <w:t>мотрения дела /расписка/, 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дело просил рассмотреть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>, вину признал, с правонарушением согласен.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Потерпевш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ий </w:t>
      </w:r>
      <w:r>
        <w:rPr>
          <w:rStyle w:val="cat-UserDefinedgrp-58rplc-19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59rplc-19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времени и месте расс</w:t>
      </w:r>
      <w:r>
        <w:rPr>
          <w:rFonts w:ascii="Times New Roman" w:eastAsia="Times New Roman" w:hAnsi="Times New Roman" w:cs="Times New Roman"/>
          <w:sz w:val="28"/>
          <w:szCs w:val="28"/>
        </w:rPr>
        <w:t>мотрения дела /расписка/, 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>, дело просил рассмотреть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отсутствие.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7rplc-20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46rplc-20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52rplc-2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потерпевше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Виновность </w:t>
      </w:r>
      <w:r>
        <w:rPr>
          <w:rStyle w:val="cat-UserDefinedgrp-47rplc-2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46rplc-2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52rplc-2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подтверждается: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об административном правонарушении </w:t>
      </w:r>
      <w:r>
        <w:rPr>
          <w:rStyle w:val="cat-UserDefinedgrp-63rplc-23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64rplc-23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рапортом сотрудника полиции,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потерпевше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58rplc-24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59rplc-24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Style w:val="cat-UserDefinedgrp-47rplc-24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46rplc-24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52rplc-24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другими материалами дела.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22" w:lineRule="atLeast"/>
        <w:ind w:left="5" w:right="10" w:firstLine="749"/>
        <w:jc w:val="both"/>
      </w:pP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Учитывая совокупность исследованных доказательств, судья считает, что виновность </w:t>
      </w:r>
      <w:r>
        <w:rPr>
          <w:rStyle w:val="cat-UserDefinedgrp-47rplc-25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46rplc-26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52rplc-26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установлена и доказана.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редставленные по данному делу доказательства были оценены в совокупности с другими материалами дела об административном правонарушении в соответствии с требованиями ст. 26.11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</w:t>
      </w:r>
      <w:r>
        <w:rPr>
          <w:rFonts w:ascii="Times New Roman" w:eastAsia="Times New Roman" w:hAnsi="Times New Roman" w:cs="Times New Roman"/>
          <w:sz w:val="28"/>
          <w:szCs w:val="28"/>
        </w:rPr>
        <w:t>ративных правонарушениях, а так</w:t>
      </w:r>
      <w:r>
        <w:rPr>
          <w:rFonts w:ascii="Times New Roman" w:eastAsia="Times New Roman" w:hAnsi="Times New Roman" w:cs="Times New Roman"/>
          <w:sz w:val="28"/>
          <w:szCs w:val="28"/>
        </w:rPr>
        <w:t>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7rplc-3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46rplc-3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52rplc-3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ст. 6.1.1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ст. 6.1.1. Кодекса Российской Федерации об административных правонарушениях,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отсутствие отягчающих 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приходит к выводу о необходимости назначения наказания в виде 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29.10 Кодекса Российской Федерации об административном правонарушении,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Style w:val="cat-UserDefinedgrp-47rplc-4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62rplc-4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ст. 6.1.1 Кодекса Российской Федерации об административном правонарушении и назначить наказание в виде административного штрафа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/пять тысяч/ рублей.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Style w:val="cat-UserDefinedgrp-47rplc-45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46rplc-45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52rplc-45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 на основании ч. 1,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</w:t>
      </w:r>
      <w:r>
        <w:rPr>
          <w:rStyle w:val="cat-UserDefinedgrp-65rplc-517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Style w:val="cat-UserDefinedgrp-39rplc-54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6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дней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7rplc-0">
    <w:name w:val="cat-UserDefined grp-37 rplc-0"/>
    <w:basedOn w:val="DefaultParagraphFont"/>
  </w:style>
  <w:style w:type="character" w:customStyle="1" w:styleId="cat-UserDefinedgrp-38rplc-7">
    <w:name w:val="cat-UserDefined grp-38 rplc-7"/>
    <w:basedOn w:val="DefaultParagraphFont"/>
  </w:style>
  <w:style w:type="character" w:customStyle="1" w:styleId="cat-UserDefinedgrp-39rplc-9">
    <w:name w:val="cat-UserDefined grp-39 rplc-9"/>
    <w:basedOn w:val="DefaultParagraphFont"/>
  </w:style>
  <w:style w:type="character" w:customStyle="1" w:styleId="cat-UserDefinedgrp-61rplc-54">
    <w:name w:val="cat-UserDefined grp-61 rplc-54"/>
    <w:basedOn w:val="DefaultParagraphFont"/>
  </w:style>
  <w:style w:type="character" w:customStyle="1" w:styleId="cat-UserDefinedgrp-40rplc-55">
    <w:name w:val="cat-UserDefined grp-40 rplc-55"/>
    <w:basedOn w:val="DefaultParagraphFont"/>
  </w:style>
  <w:style w:type="character" w:customStyle="1" w:styleId="cat-UserDefinedgrp-47rplc-105">
    <w:name w:val="cat-UserDefined grp-47 rplc-105"/>
    <w:basedOn w:val="DefaultParagraphFont"/>
  </w:style>
  <w:style w:type="character" w:customStyle="1" w:styleId="cat-UserDefinedgrp-52rplc-115">
    <w:name w:val="cat-UserDefined grp-52 rplc-115"/>
    <w:basedOn w:val="DefaultParagraphFont"/>
  </w:style>
  <w:style w:type="character" w:customStyle="1" w:styleId="cat-UserDefinedgrp-55rplc-121">
    <w:name w:val="cat-UserDefined grp-55 rplc-121"/>
    <w:basedOn w:val="DefaultParagraphFont"/>
  </w:style>
  <w:style w:type="character" w:customStyle="1" w:styleId="cat-UserDefinedgrp-56rplc-126">
    <w:name w:val="cat-UserDefined grp-56 rplc-126"/>
    <w:basedOn w:val="DefaultParagraphFont"/>
  </w:style>
  <w:style w:type="character" w:customStyle="1" w:styleId="cat-UserDefinedgrp-58rplc-137">
    <w:name w:val="cat-UserDefined grp-58 rplc-137"/>
    <w:basedOn w:val="DefaultParagraphFont"/>
  </w:style>
  <w:style w:type="character" w:customStyle="1" w:styleId="cat-UserDefinedgrp-59rplc-140">
    <w:name w:val="cat-UserDefined grp-59 rplc-140"/>
    <w:basedOn w:val="DefaultParagraphFont"/>
  </w:style>
  <w:style w:type="character" w:customStyle="1" w:styleId="cat-UserDefinedgrp-58rplc-146">
    <w:name w:val="cat-UserDefined grp-58 rplc-146"/>
    <w:basedOn w:val="DefaultParagraphFont"/>
  </w:style>
  <w:style w:type="character" w:customStyle="1" w:styleId="cat-UserDefinedgrp-59rplc-150">
    <w:name w:val="cat-UserDefined grp-59 rplc-150"/>
    <w:basedOn w:val="DefaultParagraphFont"/>
  </w:style>
  <w:style w:type="character" w:customStyle="1" w:styleId="cat-UserDefinedgrp-58rplc-156">
    <w:name w:val="cat-UserDefined grp-58 rplc-156"/>
    <w:basedOn w:val="DefaultParagraphFont"/>
  </w:style>
  <w:style w:type="character" w:customStyle="1" w:styleId="cat-UserDefinedgrp-59rplc-160">
    <w:name w:val="cat-UserDefined grp-59 rplc-160"/>
    <w:basedOn w:val="DefaultParagraphFont"/>
  </w:style>
  <w:style w:type="character" w:customStyle="1" w:styleId="cat-UserDefinedgrp-47rplc-164">
    <w:name w:val="cat-UserDefined grp-47 rplc-164"/>
    <w:basedOn w:val="DefaultParagraphFont"/>
  </w:style>
  <w:style w:type="character" w:customStyle="1" w:styleId="cat-UserDefinedgrp-46rplc-165">
    <w:name w:val="cat-UserDefined grp-46 rplc-165"/>
    <w:basedOn w:val="DefaultParagraphFont"/>
  </w:style>
  <w:style w:type="character" w:customStyle="1" w:styleId="cat-UserDefinedgrp-52rplc-168">
    <w:name w:val="cat-UserDefined grp-52 rplc-168"/>
    <w:basedOn w:val="DefaultParagraphFont"/>
  </w:style>
  <w:style w:type="character" w:customStyle="1" w:styleId="cat-UserDefinedgrp-47rplc-174">
    <w:name w:val="cat-UserDefined grp-47 rplc-174"/>
    <w:basedOn w:val="DefaultParagraphFont"/>
  </w:style>
  <w:style w:type="character" w:customStyle="1" w:styleId="cat-UserDefinedgrp-46rplc-175">
    <w:name w:val="cat-UserDefined grp-46 rplc-175"/>
    <w:basedOn w:val="DefaultParagraphFont"/>
  </w:style>
  <w:style w:type="character" w:customStyle="1" w:styleId="cat-UserDefinedgrp-52rplc-178">
    <w:name w:val="cat-UserDefined grp-52 rplc-178"/>
    <w:basedOn w:val="DefaultParagraphFont"/>
  </w:style>
  <w:style w:type="character" w:customStyle="1" w:styleId="cat-UserDefinedgrp-58rplc-192">
    <w:name w:val="cat-UserDefined grp-58 rplc-192"/>
    <w:basedOn w:val="DefaultParagraphFont"/>
  </w:style>
  <w:style w:type="character" w:customStyle="1" w:styleId="cat-UserDefinedgrp-59rplc-195">
    <w:name w:val="cat-UserDefined grp-59 rplc-195"/>
    <w:basedOn w:val="DefaultParagraphFont"/>
  </w:style>
  <w:style w:type="character" w:customStyle="1" w:styleId="cat-UserDefinedgrp-47rplc-207">
    <w:name w:val="cat-UserDefined grp-47 rplc-207"/>
    <w:basedOn w:val="DefaultParagraphFont"/>
  </w:style>
  <w:style w:type="character" w:customStyle="1" w:styleId="cat-UserDefinedgrp-46rplc-208">
    <w:name w:val="cat-UserDefined grp-46 rplc-208"/>
    <w:basedOn w:val="DefaultParagraphFont"/>
  </w:style>
  <w:style w:type="character" w:customStyle="1" w:styleId="cat-UserDefinedgrp-52rplc-211">
    <w:name w:val="cat-UserDefined grp-52 rplc-211"/>
    <w:basedOn w:val="DefaultParagraphFont"/>
  </w:style>
  <w:style w:type="character" w:customStyle="1" w:styleId="cat-UserDefinedgrp-47rplc-215">
    <w:name w:val="cat-UserDefined grp-47 rplc-215"/>
    <w:basedOn w:val="DefaultParagraphFont"/>
  </w:style>
  <w:style w:type="character" w:customStyle="1" w:styleId="cat-UserDefinedgrp-46rplc-216">
    <w:name w:val="cat-UserDefined grp-46 rplc-216"/>
    <w:basedOn w:val="DefaultParagraphFont"/>
  </w:style>
  <w:style w:type="character" w:customStyle="1" w:styleId="cat-UserDefinedgrp-52rplc-219">
    <w:name w:val="cat-UserDefined grp-52 rplc-219"/>
    <w:basedOn w:val="DefaultParagraphFont"/>
  </w:style>
  <w:style w:type="character" w:customStyle="1" w:styleId="cat-UserDefinedgrp-63rplc-235">
    <w:name w:val="cat-UserDefined grp-63 rplc-235"/>
    <w:basedOn w:val="DefaultParagraphFont"/>
  </w:style>
  <w:style w:type="character" w:customStyle="1" w:styleId="cat-UserDefinedgrp-64rplc-237">
    <w:name w:val="cat-UserDefined grp-64 rplc-237"/>
    <w:basedOn w:val="DefaultParagraphFont"/>
  </w:style>
  <w:style w:type="character" w:customStyle="1" w:styleId="cat-UserDefinedgrp-58rplc-240">
    <w:name w:val="cat-UserDefined grp-58 rplc-240"/>
    <w:basedOn w:val="DefaultParagraphFont"/>
  </w:style>
  <w:style w:type="character" w:customStyle="1" w:styleId="cat-UserDefinedgrp-59rplc-244">
    <w:name w:val="cat-UserDefined grp-59 rplc-244"/>
    <w:basedOn w:val="DefaultParagraphFont"/>
  </w:style>
  <w:style w:type="character" w:customStyle="1" w:styleId="cat-UserDefinedgrp-47rplc-245">
    <w:name w:val="cat-UserDefined grp-47 rplc-245"/>
    <w:basedOn w:val="DefaultParagraphFont"/>
  </w:style>
  <w:style w:type="character" w:customStyle="1" w:styleId="cat-UserDefinedgrp-46rplc-246">
    <w:name w:val="cat-UserDefined grp-46 rplc-246"/>
    <w:basedOn w:val="DefaultParagraphFont"/>
  </w:style>
  <w:style w:type="character" w:customStyle="1" w:styleId="cat-UserDefinedgrp-52rplc-249">
    <w:name w:val="cat-UserDefined grp-52 rplc-249"/>
    <w:basedOn w:val="DefaultParagraphFont"/>
  </w:style>
  <w:style w:type="character" w:customStyle="1" w:styleId="cat-UserDefinedgrp-47rplc-259">
    <w:name w:val="cat-UserDefined grp-47 rplc-259"/>
    <w:basedOn w:val="DefaultParagraphFont"/>
  </w:style>
  <w:style w:type="character" w:customStyle="1" w:styleId="cat-UserDefinedgrp-46rplc-260">
    <w:name w:val="cat-UserDefined grp-46 rplc-260"/>
    <w:basedOn w:val="DefaultParagraphFont"/>
  </w:style>
  <w:style w:type="character" w:customStyle="1" w:styleId="cat-UserDefinedgrp-52rplc-263">
    <w:name w:val="cat-UserDefined grp-52 rplc-263"/>
    <w:basedOn w:val="DefaultParagraphFont"/>
  </w:style>
  <w:style w:type="character" w:customStyle="1" w:styleId="cat-UserDefinedgrp-47rplc-310">
    <w:name w:val="cat-UserDefined grp-47 rplc-310"/>
    <w:basedOn w:val="DefaultParagraphFont"/>
  </w:style>
  <w:style w:type="character" w:customStyle="1" w:styleId="cat-UserDefinedgrp-46rplc-311">
    <w:name w:val="cat-UserDefined grp-46 rplc-311"/>
    <w:basedOn w:val="DefaultParagraphFont"/>
  </w:style>
  <w:style w:type="character" w:customStyle="1" w:styleId="cat-UserDefinedgrp-52rplc-314">
    <w:name w:val="cat-UserDefined grp-52 rplc-314"/>
    <w:basedOn w:val="DefaultParagraphFont"/>
  </w:style>
  <w:style w:type="character" w:customStyle="1" w:styleId="cat-UserDefinedgrp-47rplc-425">
    <w:name w:val="cat-UserDefined grp-47 rplc-425"/>
    <w:basedOn w:val="DefaultParagraphFont"/>
  </w:style>
  <w:style w:type="character" w:customStyle="1" w:styleId="cat-UserDefinedgrp-62rplc-430">
    <w:name w:val="cat-UserDefined grp-62 rplc-430"/>
    <w:basedOn w:val="DefaultParagraphFont"/>
  </w:style>
  <w:style w:type="character" w:customStyle="1" w:styleId="cat-UserDefinedgrp-47rplc-454">
    <w:name w:val="cat-UserDefined grp-47 rplc-454"/>
    <w:basedOn w:val="DefaultParagraphFont"/>
  </w:style>
  <w:style w:type="character" w:customStyle="1" w:styleId="cat-UserDefinedgrp-46rplc-455">
    <w:name w:val="cat-UserDefined grp-46 rplc-455"/>
    <w:basedOn w:val="DefaultParagraphFont"/>
  </w:style>
  <w:style w:type="character" w:customStyle="1" w:styleId="cat-UserDefinedgrp-52rplc-458">
    <w:name w:val="cat-UserDefined grp-52 rplc-458"/>
    <w:basedOn w:val="DefaultParagraphFont"/>
  </w:style>
  <w:style w:type="character" w:customStyle="1" w:styleId="cat-UserDefinedgrp-65rplc-517">
    <w:name w:val="cat-UserDefined grp-65 rplc-517"/>
    <w:basedOn w:val="DefaultParagraphFont"/>
  </w:style>
  <w:style w:type="character" w:customStyle="1" w:styleId="cat-UserDefinedgrp-39rplc-547">
    <w:name w:val="cat-UserDefined grp-39 rplc-54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08000.115" TargetMode="External" /><Relationship Id="rId5" Type="http://schemas.openxmlformats.org/officeDocument/2006/relationships/hyperlink" Target="garantF1://10008000.116" TargetMode="External" /><Relationship Id="rId6" Type="http://schemas.openxmlformats.org/officeDocument/2006/relationships/hyperlink" Target="http://msud.garant.ru/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